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8" w:rsidRDefault="00002258" w:rsidP="00002258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DA5A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Лингвокультурологический подход при обучении русскому языку как неродному / иностранному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02258" w:rsidRPr="00002258" w:rsidRDefault="00002258" w:rsidP="00002258">
      <w:pPr>
        <w:ind w:left="396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02258">
        <w:rPr>
          <w:rFonts w:ascii="Times New Roman" w:hAnsi="Times New Roman"/>
          <w:i/>
          <w:sz w:val="28"/>
          <w:szCs w:val="28"/>
        </w:rPr>
        <w:t>Мизис И.Ю.</w:t>
      </w:r>
      <w:r>
        <w:rPr>
          <w:rFonts w:ascii="Times New Roman" w:hAnsi="Times New Roman"/>
          <w:i/>
          <w:sz w:val="28"/>
          <w:szCs w:val="28"/>
        </w:rPr>
        <w:t>, д</w:t>
      </w:r>
      <w:r w:rsidRPr="00002258">
        <w:rPr>
          <w:rFonts w:ascii="Times New Roman" w:hAnsi="Times New Roman"/>
          <w:i/>
          <w:iCs/>
          <w:sz w:val="28"/>
          <w:szCs w:val="28"/>
        </w:rPr>
        <w:t>иректор Центра международного образования ГОУВПО «Тамбовский государственный университет имени Г.Р. Державина»; преподаватель кафедры русского языка как иностранного ГОУВПО «Тамбовский государственный университет имени Г.Р. Державина».</w:t>
      </w:r>
    </w:p>
    <w:bookmarkEnd w:id="0"/>
    <w:p w:rsidR="00002258" w:rsidRPr="000A67FF" w:rsidRDefault="00002258" w:rsidP="000022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A67FF">
        <w:rPr>
          <w:rFonts w:ascii="Times New Roman" w:hAnsi="Times New Roman"/>
          <w:sz w:val="28"/>
          <w:szCs w:val="28"/>
        </w:rPr>
        <w:t>Современный период развития методики русского языка как неродного / иностранного характеризуется особым интересом к диалогу языков и культур. В ней диалог культур</w:t>
      </w:r>
      <w:r w:rsidRPr="000A67FF">
        <w:rPr>
          <w:rFonts w:ascii="Times New Roman" w:hAnsi="Times New Roman"/>
          <w:b/>
          <w:sz w:val="28"/>
          <w:szCs w:val="28"/>
        </w:rPr>
        <w:t xml:space="preserve"> </w:t>
      </w:r>
      <w:r w:rsidRPr="000A67FF">
        <w:rPr>
          <w:rFonts w:ascii="Times New Roman" w:hAnsi="Times New Roman"/>
          <w:sz w:val="28"/>
          <w:szCs w:val="28"/>
        </w:rPr>
        <w:t>провозглашается как один из важнейших компонентом  лингвокультурологического подхода к обучению учащихся, для которых русский язык является неродным.</w:t>
      </w:r>
    </w:p>
    <w:p w:rsidR="00002258" w:rsidRDefault="00002258" w:rsidP="000022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A67FF">
        <w:rPr>
          <w:rFonts w:ascii="Times New Roman" w:hAnsi="Times New Roman"/>
          <w:sz w:val="28"/>
          <w:szCs w:val="28"/>
        </w:rPr>
        <w:t>Применение лингвокультурологического подхода при изучении русского языка позволяет  учащимся познакомиться с явлениями языка и культуры, проанализировать их взаимодействие, узнать новое не только о языке, но и о человеке, как главном «пользователе» языка, и о культуре, как «части картины мира, закрепленной в языке».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258" w:rsidRPr="0033072D" w:rsidRDefault="00002258" w:rsidP="0000225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Основная задача учителя при изучении лингвокультурологического материала является формирование у учащихся лингвокультурологической компетенции, под которой понимается</w:t>
      </w:r>
      <w:r w:rsidRPr="004E2C58">
        <w:rPr>
          <w:rFonts w:ascii="Times New Roman" w:hAnsi="Times New Roman"/>
          <w:sz w:val="24"/>
          <w:szCs w:val="24"/>
        </w:rPr>
        <w:t xml:space="preserve"> </w:t>
      </w:r>
      <w:r w:rsidRPr="004E2C58">
        <w:rPr>
          <w:rFonts w:ascii="Times New Roman" w:hAnsi="Times New Roman"/>
          <w:sz w:val="28"/>
          <w:szCs w:val="28"/>
        </w:rPr>
        <w:t xml:space="preserve">совокупность знаний о национальной культуре страны изучаемого языка; </w:t>
      </w:r>
      <w:r>
        <w:rPr>
          <w:rFonts w:ascii="Times New Roman" w:hAnsi="Times New Roman"/>
          <w:sz w:val="28"/>
          <w:szCs w:val="28"/>
        </w:rPr>
        <w:t>понимание культурных кодов, которые скрыты в определенных языковых единицах.</w:t>
      </w:r>
      <w:r w:rsidRPr="0033072D">
        <w:rPr>
          <w:rFonts w:ascii="Times New Roman" w:hAnsi="Times New Roman"/>
          <w:sz w:val="24"/>
          <w:szCs w:val="24"/>
        </w:rPr>
        <w:t xml:space="preserve"> </w:t>
      </w:r>
      <w:r w:rsidRPr="0033072D">
        <w:rPr>
          <w:rFonts w:ascii="Times New Roman" w:hAnsi="Times New Roman"/>
          <w:sz w:val="28"/>
          <w:szCs w:val="28"/>
        </w:rPr>
        <w:t>Сформированная лингвокультурологическая компетенция позволит учащимся преодолеть языковой и культурный барьеры.</w:t>
      </w:r>
    </w:p>
    <w:p w:rsidR="00002258" w:rsidRPr="007C1174" w:rsidRDefault="00002258" w:rsidP="00002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174">
        <w:rPr>
          <w:rFonts w:ascii="Times New Roman" w:hAnsi="Times New Roman"/>
          <w:sz w:val="28"/>
          <w:szCs w:val="28"/>
        </w:rPr>
        <w:t>Коммуникативная компетенция подразумевает умение пользоваться всеми видами речевой деятельности: чтением, аудировани</w:t>
      </w:r>
      <w:r>
        <w:rPr>
          <w:rFonts w:ascii="Times New Roman" w:hAnsi="Times New Roman"/>
          <w:sz w:val="28"/>
          <w:szCs w:val="28"/>
        </w:rPr>
        <w:t>ем, говорением</w:t>
      </w:r>
      <w:r w:rsidRPr="007C1174">
        <w:rPr>
          <w:rFonts w:ascii="Times New Roman" w:hAnsi="Times New Roman"/>
          <w:sz w:val="28"/>
          <w:szCs w:val="28"/>
        </w:rPr>
        <w:t>, письмом.</w:t>
      </w:r>
      <w:r>
        <w:rPr>
          <w:rFonts w:ascii="Times New Roman" w:hAnsi="Times New Roman"/>
          <w:sz w:val="28"/>
          <w:szCs w:val="28"/>
        </w:rPr>
        <w:t xml:space="preserve"> Учащиеся должны понимать, в каких ситуациях общения можно использовать те или иные языковые формулы, у них должны быть сформированы навыки и умения, позволяющие им практически пользоваться русским языком в ситуациях </w:t>
      </w:r>
      <w:r w:rsidRPr="007C1174">
        <w:rPr>
          <w:rFonts w:ascii="Times New Roman" w:hAnsi="Times New Roman"/>
          <w:sz w:val="28"/>
          <w:szCs w:val="28"/>
        </w:rPr>
        <w:t>межкультурного взаимопонимания и познания.</w:t>
      </w:r>
    </w:p>
    <w:p w:rsidR="00002258" w:rsidRPr="00D32779" w:rsidRDefault="00002258" w:rsidP="0000225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32779">
        <w:rPr>
          <w:rFonts w:ascii="Times New Roman" w:hAnsi="Times New Roman"/>
          <w:sz w:val="28"/>
          <w:szCs w:val="28"/>
        </w:rPr>
        <w:t xml:space="preserve">    Изучающие иностранный язык (русский) должны знакомиться, в первую очередь, с языковыми единицами, наиболее ярко отражающими национальные особенности культуры народа-носителя языка и среды его существования. В данную группу включают слова, обладающие национальным колоритом, фразеологизмы русского языка, пословицы и </w:t>
      </w:r>
      <w:r w:rsidRPr="00D32779">
        <w:rPr>
          <w:rFonts w:ascii="Times New Roman" w:hAnsi="Times New Roman"/>
          <w:sz w:val="28"/>
          <w:szCs w:val="28"/>
        </w:rPr>
        <w:lastRenderedPageBreak/>
        <w:t>поговорки. Учебным материалом на занятиях по РКИ выступают образцы культурного наследия русского народа - русский фольклор, традиции, обычаи, пословицы, поговорки, русский речевой этикет и воплощение русского характера в произведениях литературы, живописи, вокального и танцевального народного искусства.</w:t>
      </w:r>
    </w:p>
    <w:p w:rsidR="00002258" w:rsidRPr="00C3089A" w:rsidRDefault="00002258" w:rsidP="00002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 xml:space="preserve">Усвоению нового языка, ценностей, бытовых установок помогают традиции, связанные с годовым циклом: национальные, светские, конфессиональные праздники, обряды, демонстрирующие новую культуру (пение и игры в кругу, хороводе, рассказы об обычаях и рисование элементов рассказа, лепка, приготовление несложных блюд и т.д.), изучение русских сказок. </w:t>
      </w:r>
    </w:p>
    <w:p w:rsidR="00002258" w:rsidRPr="00C3089A" w:rsidRDefault="00002258" w:rsidP="00002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>Особое значение имеет разучивание стихотворений и песен, так как они стимулируют интерес к ритму, темпу, интонации, и особенно, когда обучение соединяется с подвижной игрой, сопровождается музыкой.</w:t>
      </w:r>
    </w:p>
    <w:p w:rsidR="00002258" w:rsidRPr="00C3089A" w:rsidRDefault="00002258" w:rsidP="00002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>В последние время появилось много интересных учебников и учебных пособий, где представлен лингвокультурологический мтериал.  Мне хотелось бы рекомендовать два учебных пособия.</w:t>
      </w:r>
    </w:p>
    <w:p w:rsidR="00002258" w:rsidRPr="00C3089A" w:rsidRDefault="00002258" w:rsidP="00002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 xml:space="preserve"> 1. Автор Ирена Ивановна Жабоклицкая «Российские праздники: история и современность». В этом пособии учащиеся могут познакомиться не только с праздниками, которые существуют в России, но и узнать историю возникновения этих праздников, появлением новых праздничных  традиций и традиций, которые существовали раньше.</w:t>
      </w:r>
    </w:p>
    <w:p w:rsidR="00002258" w:rsidRPr="00C3089A" w:rsidRDefault="00002258" w:rsidP="00002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>2. Второе пособие создано коллективом авторов и называется «Из истории русской культуры». В нем учащиеся познакомятся с некоторыми  аспектами русской культуры со времен Древней Руси и до наших дней.</w:t>
      </w:r>
    </w:p>
    <w:p w:rsidR="00002258" w:rsidRPr="00285064" w:rsidRDefault="00002258" w:rsidP="0000225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>Изучение лингвокультурологического материала позволяет иностранным учащимся, которые проживают в языковой среде, быстрее адаптироваться к новым реалиям, быстрее и эффективно войти в русскоязычное пространство. Обучение русскому языку как неродному в условиях отдаленного доступа к естественной языковой среде также должно</w:t>
      </w:r>
      <w:r w:rsidRPr="00AB1473">
        <w:rPr>
          <w:rFonts w:ascii="Times New Roman" w:hAnsi="Times New Roman"/>
          <w:sz w:val="28"/>
          <w:szCs w:val="28"/>
        </w:rPr>
        <w:t xml:space="preserve"> опираться на познание культурологически</w:t>
      </w:r>
      <w:r>
        <w:rPr>
          <w:rFonts w:ascii="Times New Roman" w:hAnsi="Times New Roman"/>
          <w:sz w:val="28"/>
          <w:szCs w:val="28"/>
        </w:rPr>
        <w:t>х особенностей изучаемого языка. Это вызывает дополнительный интерес к изучаемому языку, мотивирует учащихся к изучению нового материала.</w:t>
      </w:r>
    </w:p>
    <w:p w:rsidR="00002258" w:rsidRDefault="00002258" w:rsidP="00002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мне хотелось бы познакомить вас с  лингвокультурологическим подходом в изучении русского языка как иностранного, который разработан на кафедре Русского языка как иностранного в ТГУ имени Г.Р. Державина. Данных подход в обучении вполне можно применять в школе и при обучении русскому языку как неродному и как родному. Лингвокультурологический подход позволяет учащимся </w:t>
      </w:r>
      <w:r w:rsidRPr="002D37A5">
        <w:rPr>
          <w:sz w:val="28"/>
          <w:szCs w:val="28"/>
        </w:rPr>
        <w:t xml:space="preserve">получить широкие </w:t>
      </w:r>
      <w:r w:rsidRPr="002D37A5">
        <w:rPr>
          <w:sz w:val="28"/>
          <w:szCs w:val="28"/>
        </w:rPr>
        <w:lastRenderedPageBreak/>
        <w:t>представления о составляющих элементах «русской души», знания о памятниках русской народной культуры, почувствовать сопричастность к национальному русскому коммуникативному поведению, осознать себя как часть межкультурного диалога.</w:t>
      </w:r>
    </w:p>
    <w:p w:rsidR="00002258" w:rsidRDefault="00002258" w:rsidP="00002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Лингвокультурологический подход в изучении русского языка был положен в основу учебника по Лингвокультурологии для иностранных студентов, авторами которого являются преподаватели кафедры.</w:t>
      </w:r>
    </w:p>
    <w:p w:rsidR="00002258" w:rsidRDefault="00002258" w:rsidP="00002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37A5">
        <w:rPr>
          <w:sz w:val="28"/>
          <w:szCs w:val="28"/>
        </w:rPr>
        <w:t>Содержание учебника направлено на формирование лингвострановедческих и лингвокультурных компетенций, а также языковых и речевых компетенций по русскому языку как иностранному</w:t>
      </w:r>
      <w:r>
        <w:rPr>
          <w:sz w:val="28"/>
          <w:szCs w:val="28"/>
        </w:rPr>
        <w:t>.</w:t>
      </w:r>
    </w:p>
    <w:p w:rsidR="00002258" w:rsidRPr="006E3AA6" w:rsidRDefault="00002258" w:rsidP="00002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AA6">
        <w:rPr>
          <w:rFonts w:ascii="Times New Roman" w:hAnsi="Times New Roman"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AA6">
        <w:rPr>
          <w:rFonts w:ascii="Times New Roman" w:hAnsi="Times New Roman"/>
          <w:sz w:val="28"/>
          <w:szCs w:val="28"/>
        </w:rPr>
        <w:t>– познакомить иностранцев с русскими традициями и обычаями, особенностями русского речевого этикета, ментальностью русских, а также помочь учащимся в практическом овладении русским языком как средством общения на тематическом материале, связанном с национальными традициями и жизнью россиян.</w:t>
      </w:r>
    </w:p>
    <w:p w:rsidR="00002258" w:rsidRDefault="00002258" w:rsidP="00002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состоит из 12 модулей, материал каждого модуля связан с определенной темой: Культура коммуникативного поведения, Праздники, Русская кухня, Русский сувенир, Мир русской семьи, Русский характер в произведениях живописи  и т.д. Каждый модуль включает в себя несколько тем, например, Модуль «Русский сувенир» включает темы «Хохлома», «Матрешка», «Гжель». </w:t>
      </w:r>
    </w:p>
    <w:p w:rsidR="00002258" w:rsidRPr="003F1F0A" w:rsidRDefault="00002258" w:rsidP="00002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1F0A">
        <w:rPr>
          <w:rFonts w:ascii="Times New Roman" w:hAnsi="Times New Roman"/>
          <w:sz w:val="28"/>
          <w:szCs w:val="28"/>
        </w:rPr>
        <w:t>Содержание уроков направлено на активизацию лексико-грамматических знаний по русскому языку в соответствии с изучаемой темой модуля. Использование учебника предусматривает коммуникативно-деятельностный подход в обучении русскому языку и реализацию принципа взаимосвязанного обучения всем видам речевой деятельности: развитие и совершенствование у иностранных учащихся различных навыков в аспектах говорения, чтения, аудирования, письма.</w:t>
      </w:r>
    </w:p>
    <w:p w:rsidR="00002258" w:rsidRDefault="00002258" w:rsidP="00002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072D">
        <w:rPr>
          <w:sz w:val="28"/>
          <w:szCs w:val="28"/>
        </w:rPr>
        <w:t>Уроки выстроены по одной модели, что позволяет учащимся лучше ориентироваться в его содержании.</w:t>
      </w:r>
      <w:r>
        <w:rPr>
          <w:sz w:val="28"/>
          <w:szCs w:val="28"/>
        </w:rPr>
        <w:t xml:space="preserve"> Основой урока является текст, который содержит информацию о явлении культуры. Данному тексту сопутствую предтекстовые задания, направленные на снятие лексических и грамматических трудностей, а также послетекстовые задания, направленные на закрепление изученного материала.  </w:t>
      </w:r>
    </w:p>
    <w:p w:rsidR="00002258" w:rsidRPr="0033072D" w:rsidRDefault="00002258" w:rsidP="00002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лингвокультурологического материала, на наш взгляд, было бы эффективнее разделить эту работу на два этапа: аудиторную (классную) работу и внеаудиторную (внеклассную). </w:t>
      </w:r>
    </w:p>
    <w:p w:rsidR="00002258" w:rsidRPr="00C3089A" w:rsidRDefault="00002258" w:rsidP="00002258">
      <w:pPr>
        <w:jc w:val="both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lastRenderedPageBreak/>
        <w:t xml:space="preserve">        На  этапе внеклассной работе большую помощь могут оказать учреждения культуры, чьи ресурсы позволяют закрепить на практике полученные знания. </w:t>
      </w:r>
    </w:p>
    <w:p w:rsidR="00002258" w:rsidRPr="00C3089A" w:rsidRDefault="00002258" w:rsidP="00002258">
      <w:pPr>
        <w:jc w:val="both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>Так, после изучения темы «Русский сувенир» студенты посещают  Тамбовский областной краеведческий музей, где с ними проводится  интерактивное занятие по Русским народным промыслам. После повторения теоретических знаний, а в данный момент у студентов идет развитие навыков аудирования, так как студенты уже слышат аутентичные тексты, студентам предлагается подобрать с помощью интерактивной доски  рисунок, соответствующий определенному промыслу. После этого учащиеся самостоятельно создают рисунки на жестовских подносах и расписывают предметы быта в технике «хохлома».</w:t>
      </w:r>
    </w:p>
    <w:p w:rsidR="00002258" w:rsidRPr="00C3089A" w:rsidRDefault="00002258" w:rsidP="00002258">
      <w:pPr>
        <w:jc w:val="both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 xml:space="preserve">  После темы «Русская кухня» в музее проводится занятие о традициях русского чаепития.</w:t>
      </w:r>
    </w:p>
    <w:p w:rsidR="00002258" w:rsidRPr="00C3089A" w:rsidRDefault="00002258" w:rsidP="00002258">
      <w:pPr>
        <w:jc w:val="both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 xml:space="preserve">  Знания о русском фольклоре  практически отрабатываются на занятиях в русских народных коллективах  Дома культуры «Знамя труда» и  Центре развития творчества детей и юношества. Исполнение русских народных песен, танцев, игр,  прибауток, частушек  совместно с детскими коллективами позволяют иностранцам применять свои навыки в непринужденной обстановке, не испытывая стеснения и боязни совершить лексические или грамматические ошибки.</w:t>
      </w:r>
    </w:p>
    <w:p w:rsidR="00002258" w:rsidRPr="00C3089A" w:rsidRDefault="00002258" w:rsidP="00002258">
      <w:pPr>
        <w:jc w:val="both"/>
        <w:rPr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 xml:space="preserve">  В этом году разработана совместно с Тамбовской епархией проект социокультурной адаптации иностранных студентов «Православие как духовная основа русской культуры». Во время мероприятий, запланированных в данном проекте, студенты смогут познакомиться  с архитектурными православными памятниками, с традициями русской иконописи. В детской художественной школе прикладного искусства будет проведен мастер-класс по русской иконописи.</w:t>
      </w:r>
    </w:p>
    <w:p w:rsidR="00002258" w:rsidRPr="00C3089A" w:rsidRDefault="00002258" w:rsidP="000022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 xml:space="preserve">Подводя итоги, хотелось бы отметить, что подобная модель комплексного изучения лингвокультурологического материала, помогает сформировать у учащихся системные знания о русской культуре и языке. </w:t>
      </w:r>
    </w:p>
    <w:p w:rsidR="00002258" w:rsidRPr="002E45EE" w:rsidRDefault="00002258" w:rsidP="0000225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5906" w:rsidRDefault="00355906"/>
    <w:sectPr w:rsidR="0035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58"/>
    <w:rsid w:val="00002258"/>
    <w:rsid w:val="003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02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22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02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2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ТОИПКРО</dc:creator>
  <cp:lastModifiedBy>ТОИПКРО</cp:lastModifiedBy>
  <cp:revision>2</cp:revision>
  <cp:lastPrinted>2017-05-24T10:37:00Z</cp:lastPrinted>
  <dcterms:created xsi:type="dcterms:W3CDTF">2017-05-24T10:34:00Z</dcterms:created>
  <dcterms:modified xsi:type="dcterms:W3CDTF">2017-05-24T10:37:00Z</dcterms:modified>
</cp:coreProperties>
</file>